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/>
        <w:rPr>
          <w:b/>
        </w:rPr>
      </w:pPr>
    </w:p>
    <w:p>
      <w:pPr>
        <w:ind w:left="0" w:leftChars="0"/>
        <w:jc w:val="center"/>
        <w:rPr>
          <w:b/>
        </w:rPr>
      </w:pPr>
      <w:bookmarkStart w:id="0" w:name="_GoBack"/>
      <w:r>
        <w:rPr>
          <w:rFonts w:ascii="Bookman Old Style" w:hAnsi="Bookman Old Style" w:cs="Arial"/>
          <w:sz w:val="20"/>
          <w:szCs w:val="20"/>
          <w:lang w:eastAsia="en-GB"/>
        </w:rPr>
        <w:drawing>
          <wp:inline distT="0" distB="0" distL="0" distR="0">
            <wp:extent cx="701675" cy="690880"/>
            <wp:effectExtent l="0" t="0" r="317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left="7200"/>
        <w:rPr>
          <w:b/>
        </w:rPr>
      </w:pPr>
      <w:r>
        <w:rPr>
          <w:b/>
        </w:rPr>
        <w:t xml:space="preserve">   KEFRI/ENT/F/11</w:t>
      </w:r>
    </w:p>
    <w:p>
      <w:pPr>
        <w:rPr>
          <w:b/>
        </w:rPr>
      </w:pPr>
      <w:r>
        <w:rPr>
          <w:b/>
        </w:rPr>
        <w:t>CUSTOMER FOLLOW-UP REGISTER</w:t>
      </w:r>
    </w:p>
    <w:tbl>
      <w:tblPr>
        <w:tblStyle w:val="4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610"/>
        <w:gridCol w:w="1890"/>
        <w:gridCol w:w="18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10" w:type="dxa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Name &amp; Tel. No.</w:t>
            </w:r>
          </w:p>
        </w:tc>
        <w:tc>
          <w:tcPr>
            <w:tcW w:w="1890" w:type="dxa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Species bought</w:t>
            </w:r>
          </w:p>
        </w:tc>
        <w:tc>
          <w:tcPr>
            <w:tcW w:w="1890" w:type="dxa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% Germination</w:t>
            </w:r>
          </w:p>
        </w:tc>
        <w:tc>
          <w:tcPr>
            <w:tcW w:w="1980" w:type="dxa"/>
          </w:tcPr>
          <w:p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spacing w:after="0" w:line="276" w:lineRule="auto"/>
            </w:pPr>
          </w:p>
        </w:tc>
        <w:tc>
          <w:tcPr>
            <w:tcW w:w="261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890" w:type="dxa"/>
          </w:tcPr>
          <w:p>
            <w:pPr>
              <w:spacing w:after="0" w:line="276" w:lineRule="auto"/>
            </w:pPr>
          </w:p>
        </w:tc>
        <w:tc>
          <w:tcPr>
            <w:tcW w:w="1980" w:type="dxa"/>
          </w:tcPr>
          <w:p>
            <w:pPr>
              <w:spacing w:after="0" w:line="276" w:lineRule="auto"/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2E"/>
    <w:rsid w:val="0047632E"/>
    <w:rsid w:val="00637DD3"/>
    <w:rsid w:val="00C54E07"/>
    <w:rsid w:val="7813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257</Characters>
  <Lines>257</Lines>
  <Paragraphs>22</Paragraphs>
  <TotalTime>0</TotalTime>
  <ScaleCrop>false</ScaleCrop>
  <LinksUpToDate>false</LinksUpToDate>
  <CharactersWithSpaces>276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2023-11-20T10:22:00Z</dcterms:created>
  <dc:creator>user</dc:creator>
  <cp:lastModifiedBy>Ivy Shique</cp:lastModifiedBy>
  <dcterms:modified xsi:type="dcterms:W3CDTF">2024-03-22T10:53:22Z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5e05dd36d7512d857c89a8cb55d37a99634375b958374692b2b7aec5ce2a8cd7</vt:lpwstr>
  </property>
  <property fmtid="{D5CDD505-2E9C-101B-9397-08002B2CF9AE}" pid="3" name="KSOProductBuildVer">
    <vt:lpwstr>2057-12.2.0.13489</vt:lpwstr>
  </property>
  <property fmtid="{D5CDD505-2E9C-101B-9397-08002B2CF9AE}" pid="4" name="ICV">
    <vt:lpwstr>889ABE827B6448C582D41244B72A383C_13</vt:lpwstr>
  </property>
</Properties>
</file>